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2B5129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Pr="00E01EB3" w:rsidRDefault="00E01EB3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Тема: Общее знакомство с организмом человека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Это процесс превращения питательных веществ в менее сложные по составу, растворимые соединения, которые легко всасываются в кровь и лимфу.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Желудок.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Здесь пища переваривается под действием желудочного сока,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а затем в полупереваренном виде поступает в кишечник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зубов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Коронка, шейка, корень.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Печень.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Самая большая железа. Печень поддерживает постоянство глюкозы в крови.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энергии.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организме человека непрерывно происходит обмен веществ. Одни вещества поступают с пищей, другие разрушаются, окисляются и удаляются из организма. 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 xml:space="preserve">Это органические вещества, содержащие в пище, необходимые для образования ферментов и </w:t>
            </w:r>
            <w:proofErr w:type="spellStart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иологически</w:t>
            </w:r>
            <w:proofErr w:type="spellEnd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 xml:space="preserve"> активных веществ. Есть витамины А</w:t>
            </w:r>
            <w:proofErr w:type="gramStart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,С,Д.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Почки.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Они являются основным органом мочевыделительной системы. Очищение крови от растворённых в её плазме вредных и избыточных веще</w:t>
            </w:r>
            <w:proofErr w:type="gramStart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оисходит  в нефронах почки.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Кожа.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 xml:space="preserve">Это покров нашего тела. Различают два слоя кожи: </w:t>
            </w:r>
            <w:proofErr w:type="gramStart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наружный-эпидермис</w:t>
            </w:r>
            <w:proofErr w:type="gramEnd"/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, внутренний-дерму и подкожную жировую клетчатку-гиподерму. Кожа защищает внутреннюю среду от высыхания, внедрения микроорганизмов и различных повреждений.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Железы внешней секреции.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Эти железы выводят свои продукты в полость какого-либо органа или наружу. Слюнные. Печень. Потовые. Сальные. Желудочные.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Железы внутренней секреции.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Эти железы не имеют протоков. Гипофиз. Эпифиз. Щитовидная железа. Надпочечники.</w:t>
            </w:r>
          </w:p>
        </w:tc>
      </w:tr>
      <w:tr w:rsidR="006106E3" w:rsidRPr="00E01EB3" w:rsidTr="005B77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6E3" w:rsidRPr="00E01EB3" w:rsidRDefault="006106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2B5129" w:rsidRDefault="006106E3" w:rsidP="00E33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29">
              <w:rPr>
                <w:rFonts w:ascii="Times New Roman" w:hAnsi="Times New Roman" w:cs="Times New Roman"/>
                <w:b/>
                <w:sz w:val="24"/>
                <w:szCs w:val="24"/>
              </w:rPr>
              <w:t>Железы смешанной секреции.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E3" w:rsidRPr="00165B82" w:rsidRDefault="006106E3" w:rsidP="00E3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82">
              <w:rPr>
                <w:rFonts w:ascii="Times New Roman" w:hAnsi="Times New Roman" w:cs="Times New Roman"/>
                <w:sz w:val="24"/>
                <w:szCs w:val="24"/>
              </w:rPr>
              <w:t>Часть их клеток выделяет непосредственно в кровь гормоны, другая часть в протоки или наружу вещества, характерные для желёз внешней секреции. Поджелудочная. Половые железы.</w:t>
            </w:r>
          </w:p>
        </w:tc>
      </w:tr>
      <w:bookmarkEnd w:id="0"/>
    </w:tbl>
    <w:p w:rsidR="004D6263" w:rsidRDefault="004D6263"/>
    <w:sectPr w:rsidR="004D6263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2B5129"/>
    <w:rsid w:val="004D6263"/>
    <w:rsid w:val="006106E3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1488</Characters>
  <Application>Microsoft Office Word</Application>
  <DocSecurity>0</DocSecurity>
  <Lines>12</Lines>
  <Paragraphs>3</Paragraphs>
  <ScaleCrop>false</ScaleCrop>
  <Company>Microsoft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2018-10-16T11:56:00Z</dcterms:created>
  <dcterms:modified xsi:type="dcterms:W3CDTF">2019-03-21T08:04:00Z</dcterms:modified>
</cp:coreProperties>
</file>